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B58D" w14:textId="6CA5DE53" w:rsidR="00760565" w:rsidRDefault="00760565" w:rsidP="00760565">
      <w:pPr>
        <w:ind w:left="-141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1A7539">
        <w:rPr>
          <w:rFonts w:ascii="Alef" w:eastAsia="Alef" w:hAnsi="Alef" w:cs="Alef"/>
          <w:b/>
          <w:color w:val="D7A95A"/>
          <w:sz w:val="24"/>
          <w:szCs w:val="24"/>
          <w:lang w:val="pl-PL"/>
        </w:rPr>
        <w:t>LEGISLACJA DLA BIZNESU: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szkolenie online </w:t>
      </w:r>
      <w:r w:rsidR="008A4AF3" w:rsidRPr="008A4AF3">
        <w:rPr>
          <w:rFonts w:ascii="Alef" w:eastAsia="Alef" w:hAnsi="Alef" w:cs="Alef"/>
          <w:b/>
          <w:color w:val="D7A95A"/>
          <w:sz w:val="24"/>
          <w:szCs w:val="24"/>
          <w:u w:val="single"/>
          <w:lang w:val="pl-PL"/>
        </w:rPr>
        <w:t>„NOWE WYMAGANIA DOTYCZĄCE KARTY CHARAKTERYSTYKI – ROZPORZĄDZENIE 2020/878. CZY JESTEŚ PRZYGOTOWANY NA NADCHODZĄCE ZMIANY?</w:t>
      </w:r>
      <w:r w:rsidRPr="001A7539"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8A4AF3">
        <w:rPr>
          <w:rFonts w:ascii="Alef" w:eastAsia="Alef" w:hAnsi="Alef" w:cs="Alef"/>
          <w:b/>
          <w:color w:val="2E296A"/>
          <w:sz w:val="24"/>
          <w:szCs w:val="24"/>
          <w:lang w:val="pl-PL"/>
        </w:rPr>
        <w:t>1 grudnia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2020</w:t>
      </w:r>
    </w:p>
    <w:p w14:paraId="599D9E8D" w14:textId="5F0F2770" w:rsidR="008A4AF3" w:rsidRDefault="008A4AF3" w:rsidP="00D9333B">
      <w:pPr>
        <w:spacing w:before="120" w:after="120"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Prowadząca: dr </w:t>
      </w:r>
      <w:r>
        <w:rPr>
          <w:rFonts w:ascii="Alef" w:eastAsia="Alef" w:hAnsi="Alef" w:cs="Alef"/>
          <w:b/>
          <w:color w:val="2E296A"/>
          <w:sz w:val="24"/>
          <w:szCs w:val="24"/>
          <w:lang w:val="pl-PL"/>
        </w:rPr>
        <w:t>Monika Wasiak-Gromek</w:t>
      </w:r>
      <w:r w:rsidRPr="00342830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,</w:t>
      </w: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</w:t>
      </w:r>
      <w:r w:rsidRPr="00760565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ekspert z </w:t>
      </w:r>
      <w:r>
        <w:rPr>
          <w:rFonts w:ascii="Alef" w:eastAsia="Alef" w:hAnsi="Alef" w:cs="Alef"/>
          <w:bCs/>
          <w:color w:val="2E296A"/>
          <w:sz w:val="24"/>
          <w:szCs w:val="24"/>
          <w:lang w:val="pl-PL"/>
        </w:rPr>
        <w:t>Biura ds. Substancji Chemicznych</w:t>
      </w: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7805"/>
      </w:tblGrid>
      <w:tr w:rsidR="00760565" w:rsidRPr="00760565" w14:paraId="278439C8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77DC8" w14:textId="5DAE2D59" w:rsidR="00760565" w:rsidRPr="00760565" w:rsidRDefault="008A4AF3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09</w:t>
            </w:r>
            <w:r w:rsidR="00760565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:30 – 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2C31F" w14:textId="0D17336E" w:rsidR="00760565" w:rsidRPr="00760565" w:rsidRDefault="008A4AF3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Logowanie uczestników</w:t>
            </w:r>
          </w:p>
        </w:tc>
      </w:tr>
      <w:tr w:rsidR="001727F0" w:rsidRPr="00760565" w14:paraId="4DDE5BDB" w14:textId="77777777" w:rsidTr="00D9333B">
        <w:trPr>
          <w:trHeight w:val="5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D648D" w14:textId="621CAA63" w:rsidR="001727F0" w:rsidRDefault="001727F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10:00 – 10:15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C1A98" w14:textId="77777777" w:rsidR="001727F0" w:rsidRPr="001727F0" w:rsidRDefault="001727F0" w:rsidP="00994172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1727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09310034" w14:textId="77777777" w:rsidR="001727F0" w:rsidRDefault="001727F0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dr Anna Oborska, dyrektor generalny,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wiceprezes</w:t>
            </w:r>
          </w:p>
          <w:p w14:paraId="5FE77773" w14:textId="56F17C0E" w:rsidR="001727F0" w:rsidRDefault="001727F0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Polskie Stowarzyszenie Przemysłu Kosmetycznego i Detergentowego</w:t>
            </w:r>
          </w:p>
        </w:tc>
      </w:tr>
      <w:tr w:rsidR="00760565" w:rsidRPr="00760565" w14:paraId="56D08F03" w14:textId="77777777" w:rsidTr="00D9333B">
        <w:trPr>
          <w:trHeight w:val="701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7EBF531E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 w:rsid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11:</w:t>
            </w:r>
            <w:r w:rsid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FE2F0" w14:textId="77777777" w:rsidR="001727F0" w:rsidRPr="001727F0" w:rsidRDefault="001727F0" w:rsidP="001727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1727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Karta charakterystyki jako najważniejszy dokument w łańcuchu dostaw</w:t>
            </w:r>
          </w:p>
          <w:p w14:paraId="2021E64F" w14:textId="6001B618" w:rsidR="001727F0" w:rsidRPr="001727F0" w:rsidRDefault="001727F0" w:rsidP="001727F0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</w:t>
            </w: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odstawa prawna</w:t>
            </w:r>
          </w:p>
          <w:p w14:paraId="4F8D255D" w14:textId="54B41675" w:rsidR="001727F0" w:rsidRPr="001727F0" w:rsidRDefault="001727F0" w:rsidP="001727F0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k</w:t>
            </w: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to ma obowiązek sporządzania karty</w:t>
            </w:r>
          </w:p>
          <w:p w14:paraId="74DF3141" w14:textId="5A3E4004" w:rsidR="001727F0" w:rsidRPr="001727F0" w:rsidRDefault="001727F0" w:rsidP="001727F0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dpowiedzialność za treść dokumentu</w:t>
            </w:r>
          </w:p>
          <w:p w14:paraId="31718DF7" w14:textId="7E835209" w:rsidR="001727F0" w:rsidRPr="001727F0" w:rsidRDefault="001727F0" w:rsidP="001727F0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ęzyk w karcie charakterystyki</w:t>
            </w:r>
          </w:p>
          <w:p w14:paraId="6C60003D" w14:textId="05D7BA3A" w:rsidR="001727F0" w:rsidRPr="001727F0" w:rsidRDefault="001727F0" w:rsidP="001727F0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</w:t>
            </w: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ostarczanie karty charakterystyki</w:t>
            </w:r>
          </w:p>
          <w:p w14:paraId="39F61740" w14:textId="3FCB4686" w:rsidR="001727F0" w:rsidRPr="001727F0" w:rsidRDefault="001727F0" w:rsidP="001727F0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</w:t>
            </w: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rzechowywanie </w:t>
            </w:r>
          </w:p>
          <w:p w14:paraId="30E6CC17" w14:textId="3ABC229F" w:rsidR="001727F0" w:rsidRPr="001727F0" w:rsidRDefault="001727F0" w:rsidP="001727F0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a</w:t>
            </w: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ktualizacja</w:t>
            </w:r>
          </w:p>
          <w:p w14:paraId="211FAA2F" w14:textId="62398A98" w:rsidR="00760565" w:rsidRPr="00760565" w:rsidRDefault="001727F0" w:rsidP="001727F0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a</w:t>
            </w:r>
            <w:r w:rsidRPr="001727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ktualny format</w:t>
            </w:r>
          </w:p>
        </w:tc>
      </w:tr>
      <w:tr w:rsidR="00760565" w:rsidRPr="00760565" w14:paraId="4D0F25EE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9A100" w14:textId="2D9CBE7A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B3437" w14:textId="52FDDB51" w:rsidR="00760565" w:rsidRPr="00760565" w:rsidRDefault="00D9333B" w:rsidP="00D9333B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760565" w:rsidRPr="00760565" w14:paraId="1E18B28D" w14:textId="77777777" w:rsidTr="00D9333B">
        <w:trPr>
          <w:trHeight w:val="340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EF05A" w14:textId="4B66A0F9" w:rsidR="00760565" w:rsidRPr="00760565" w:rsidRDefault="00C608D9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11:45</w:t>
            </w:r>
            <w:r w:rsidR="00760565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="00760565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E6D2E" w14:textId="77777777" w:rsidR="00D9333B" w:rsidRPr="00D9333B" w:rsidRDefault="00D9333B" w:rsidP="00D9333B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D9333B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Rozporządzenie Komisji (UE) 2020/878 – zmiana załącznika II do rozporządzenia REACH </w:t>
            </w:r>
          </w:p>
          <w:p w14:paraId="75EF3D8C" w14:textId="20E7842D" w:rsidR="00D9333B" w:rsidRPr="00D9333B" w:rsidRDefault="00D9333B" w:rsidP="00D9333B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kres przejściowy</w:t>
            </w:r>
          </w:p>
          <w:p w14:paraId="76191AC5" w14:textId="12907D94" w:rsidR="00D9333B" w:rsidRPr="00D9333B" w:rsidRDefault="00D9333B" w:rsidP="00D9333B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n</w:t>
            </w: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owy format karty charakterystyki</w:t>
            </w:r>
          </w:p>
          <w:p w14:paraId="3C24E9FC" w14:textId="262B0679" w:rsidR="00D9333B" w:rsidRPr="00D9333B" w:rsidRDefault="00D9333B" w:rsidP="00D9333B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c</w:t>
            </w: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 nowego pojawi się w karcie charakterystyki</w:t>
            </w:r>
          </w:p>
          <w:p w14:paraId="78C7A52D" w14:textId="431B11D6" w:rsidR="00760565" w:rsidRPr="00D9333B" w:rsidRDefault="00D9333B" w:rsidP="00D9333B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k</w:t>
            </w: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od UFI – gdzie go zamieścić i czy jest to wymagane</w:t>
            </w:r>
          </w:p>
        </w:tc>
      </w:tr>
      <w:tr w:rsidR="00760565" w:rsidRPr="00760565" w14:paraId="252E6A87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4061A" w14:textId="384FF9B1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13: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EB3A5" w14:textId="4B52DC35" w:rsidR="00760565" w:rsidRPr="00760565" w:rsidRDefault="00D9333B" w:rsidP="00D9333B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760565" w:rsidRPr="00760565" w14:paraId="5F939CA0" w14:textId="77777777" w:rsidTr="00D9333B">
        <w:trPr>
          <w:trHeight w:val="759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98F9E" w14:textId="2F834A77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13: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DDF1A" w14:textId="77777777" w:rsidR="00D9333B" w:rsidRPr="00D9333B" w:rsidRDefault="00D9333B" w:rsidP="00D9333B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D9333B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Rozporządzenie Komisji (UE) 2020/878 – zmiana załącznika II do rozporządzenia REACH  - cd</w:t>
            </w:r>
          </w:p>
          <w:p w14:paraId="2BF49C4C" w14:textId="7D4F7E63" w:rsidR="00D9333B" w:rsidRPr="00D9333B" w:rsidRDefault="00D9333B" w:rsidP="00D9333B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skazanie punktów karty charakterystyki, na które należy zwrócić szczególną uwagę</w:t>
            </w:r>
          </w:p>
          <w:p w14:paraId="621CDDC2" w14:textId="2BBA3707" w:rsidR="00D9333B" w:rsidRPr="00D9333B" w:rsidRDefault="00D9333B" w:rsidP="00D9333B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n</w:t>
            </w: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owa interpretacja sekcji 1.3 karty charakterystyki – nowe obowiązki</w:t>
            </w:r>
          </w:p>
          <w:p w14:paraId="087446A1" w14:textId="104616F3" w:rsidR="00D9333B" w:rsidRPr="00D9333B" w:rsidRDefault="00D9333B" w:rsidP="00D9333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ak uniknąć błędów podczas przygotowywania kart charakterystyki</w:t>
            </w:r>
          </w:p>
          <w:p w14:paraId="3649A4A3" w14:textId="3C98A02F" w:rsidR="00D9333B" w:rsidRPr="00D9333B" w:rsidRDefault="00D9333B" w:rsidP="00D9333B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n</w:t>
            </w: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owa karta charakterystyki a zgłaszanie mieszanin stwarzających zagrożenie</w:t>
            </w:r>
          </w:p>
          <w:p w14:paraId="6BEB2079" w14:textId="0CD0A8AE" w:rsidR="00D9333B" w:rsidRPr="00D9333B" w:rsidRDefault="00D9333B" w:rsidP="00D9333B">
            <w:pPr>
              <w:pStyle w:val="Akapitzlist"/>
              <w:numPr>
                <w:ilvl w:val="0"/>
                <w:numId w:val="13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k</w:t>
            </w: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iedy obowiązkowo należy stosować nowy format karty charakterystyki</w:t>
            </w:r>
          </w:p>
          <w:p w14:paraId="0C0965D0" w14:textId="2FF34C96" w:rsidR="00760565" w:rsidRPr="00760565" w:rsidRDefault="00760565" w:rsidP="00D9333B">
            <w:pPr>
              <w:ind w:left="360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</w:p>
        </w:tc>
      </w:tr>
      <w:tr w:rsidR="00760565" w:rsidRPr="00D9333B" w14:paraId="56E97DDC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180DF545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 – 1</w:t>
            </w:r>
            <w:r w:rsid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45B" w14:textId="0E569EC4" w:rsidR="00760565" w:rsidRPr="00760565" w:rsidRDefault="00D9333B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D9333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760565" w:rsidRPr="00760565" w14:paraId="7914532B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325C63CA" w:rsidR="00760565" w:rsidRPr="00760565" w:rsidRDefault="00D9333B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5 – 1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C608D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531721E5" w:rsidR="00760565" w:rsidRPr="00760565" w:rsidRDefault="00D9333B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Podsumowanie i z</w:t>
            </w:r>
            <w:r w:rsidR="00760565"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akończenie</w:t>
            </w:r>
          </w:p>
        </w:tc>
      </w:tr>
    </w:tbl>
    <w:p w14:paraId="3CFB844A" w14:textId="77777777" w:rsidR="00760565" w:rsidRPr="00760565" w:rsidRDefault="00760565" w:rsidP="00D9333B">
      <w:pPr>
        <w:rPr>
          <w:rFonts w:ascii="Alef" w:hAnsi="Alef"/>
          <w:color w:val="3D2F73"/>
          <w:sz w:val="20"/>
          <w:szCs w:val="20"/>
        </w:rPr>
      </w:pPr>
    </w:p>
    <w:sectPr w:rsidR="00760565" w:rsidRPr="00760565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89A03" w14:textId="77777777" w:rsidR="003E0519" w:rsidRDefault="003E0519">
      <w:pPr>
        <w:spacing w:line="240" w:lineRule="auto"/>
      </w:pPr>
      <w:r>
        <w:separator/>
      </w:r>
    </w:p>
  </w:endnote>
  <w:endnote w:type="continuationSeparator" w:id="0">
    <w:p w14:paraId="6A77D47F" w14:textId="77777777" w:rsidR="003E0519" w:rsidRDefault="003E0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0473" w14:textId="77777777" w:rsidR="003E0519" w:rsidRDefault="003E0519">
      <w:pPr>
        <w:spacing w:line="240" w:lineRule="auto"/>
      </w:pPr>
      <w:r>
        <w:separator/>
      </w:r>
    </w:p>
  </w:footnote>
  <w:footnote w:type="continuationSeparator" w:id="0">
    <w:p w14:paraId="034003C2" w14:textId="77777777" w:rsidR="003E0519" w:rsidRDefault="003E0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E150BD"/>
    <w:multiLevelType w:val="hybridMultilevel"/>
    <w:tmpl w:val="7600635A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7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8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9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77AD6"/>
    <w:rsid w:val="000911F2"/>
    <w:rsid w:val="000E7C2D"/>
    <w:rsid w:val="0012599C"/>
    <w:rsid w:val="001727F0"/>
    <w:rsid w:val="00182A72"/>
    <w:rsid w:val="0019392A"/>
    <w:rsid w:val="00197DF8"/>
    <w:rsid w:val="001A7539"/>
    <w:rsid w:val="00294E6E"/>
    <w:rsid w:val="002A7959"/>
    <w:rsid w:val="002B633F"/>
    <w:rsid w:val="002C40EE"/>
    <w:rsid w:val="00301FB9"/>
    <w:rsid w:val="003170AD"/>
    <w:rsid w:val="00317FDD"/>
    <w:rsid w:val="00342830"/>
    <w:rsid w:val="00394E97"/>
    <w:rsid w:val="003B6F66"/>
    <w:rsid w:val="003E0519"/>
    <w:rsid w:val="003F7441"/>
    <w:rsid w:val="00445721"/>
    <w:rsid w:val="00466168"/>
    <w:rsid w:val="00481688"/>
    <w:rsid w:val="005319D8"/>
    <w:rsid w:val="005A58AE"/>
    <w:rsid w:val="005B5F6E"/>
    <w:rsid w:val="00640D28"/>
    <w:rsid w:val="00651EE2"/>
    <w:rsid w:val="00656F30"/>
    <w:rsid w:val="006D1B29"/>
    <w:rsid w:val="006E42F1"/>
    <w:rsid w:val="00760565"/>
    <w:rsid w:val="00760C0F"/>
    <w:rsid w:val="007814B9"/>
    <w:rsid w:val="007E11F5"/>
    <w:rsid w:val="00805B04"/>
    <w:rsid w:val="008615AC"/>
    <w:rsid w:val="008742DD"/>
    <w:rsid w:val="00895F07"/>
    <w:rsid w:val="008A4AF3"/>
    <w:rsid w:val="008B63F7"/>
    <w:rsid w:val="00920927"/>
    <w:rsid w:val="00960E8D"/>
    <w:rsid w:val="0097000D"/>
    <w:rsid w:val="00972082"/>
    <w:rsid w:val="009A2F81"/>
    <w:rsid w:val="009D470F"/>
    <w:rsid w:val="00A01667"/>
    <w:rsid w:val="00A548D9"/>
    <w:rsid w:val="00AA5DB3"/>
    <w:rsid w:val="00AC4F0D"/>
    <w:rsid w:val="00B03285"/>
    <w:rsid w:val="00B103E3"/>
    <w:rsid w:val="00B46A69"/>
    <w:rsid w:val="00C54F3A"/>
    <w:rsid w:val="00C608D9"/>
    <w:rsid w:val="00C848B6"/>
    <w:rsid w:val="00C857AD"/>
    <w:rsid w:val="00C97BE7"/>
    <w:rsid w:val="00CB22E8"/>
    <w:rsid w:val="00D50854"/>
    <w:rsid w:val="00D740D6"/>
    <w:rsid w:val="00D820C4"/>
    <w:rsid w:val="00D82DD6"/>
    <w:rsid w:val="00D9333B"/>
    <w:rsid w:val="00E20479"/>
    <w:rsid w:val="00E30DD2"/>
    <w:rsid w:val="00E67816"/>
    <w:rsid w:val="00EF1B58"/>
    <w:rsid w:val="00EF5D4D"/>
    <w:rsid w:val="00F02691"/>
    <w:rsid w:val="00F47FBB"/>
    <w:rsid w:val="00F60B20"/>
    <w:rsid w:val="00F80486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6</cp:revision>
  <cp:lastPrinted>2020-08-25T12:10:00Z</cp:lastPrinted>
  <dcterms:created xsi:type="dcterms:W3CDTF">2020-09-23T09:35:00Z</dcterms:created>
  <dcterms:modified xsi:type="dcterms:W3CDTF">2020-11-12T08:34:00Z</dcterms:modified>
</cp:coreProperties>
</file>